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11" w:rsidRDefault="00C57111" w:rsidP="003E3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  <w:u w:val="single"/>
          <w:lang w:val="es-ES"/>
        </w:rPr>
      </w:pPr>
    </w:p>
    <w:p w:rsidR="00916662" w:rsidRDefault="00916662" w:rsidP="00F06B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u w:val="single"/>
          <w:lang w:val="es-ES"/>
        </w:rPr>
      </w:pPr>
    </w:p>
    <w:p w:rsidR="00F06B36" w:rsidRDefault="003E3985" w:rsidP="00F06B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u w:val="single"/>
          <w:lang w:val="es-ES"/>
        </w:rPr>
      </w:pPr>
      <w:r w:rsidRPr="00922BB1">
        <w:rPr>
          <w:rFonts w:ascii="Arial" w:hAnsi="Arial" w:cs="Arial"/>
          <w:b/>
          <w:color w:val="222222"/>
          <w:u w:val="single"/>
          <w:lang w:val="es-ES"/>
        </w:rPr>
        <w:t>NOTA DE PRENSA</w:t>
      </w:r>
    </w:p>
    <w:p w:rsidR="004B4A47" w:rsidRPr="00E61CB1" w:rsidRDefault="004B4A47" w:rsidP="00F06B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222222"/>
          <w:sz w:val="28"/>
          <w:szCs w:val="28"/>
          <w:u w:val="single"/>
          <w:lang w:val="es-ES"/>
        </w:rPr>
      </w:pPr>
    </w:p>
    <w:p w:rsidR="004B4A47" w:rsidRDefault="00F06B36" w:rsidP="004B4A47">
      <w:pPr>
        <w:jc w:val="center"/>
        <w:rPr>
          <w:rFonts w:ascii="Arial" w:hAnsi="Arial" w:cs="Arial"/>
          <w:b/>
          <w:bCs/>
          <w:color w:val="222222"/>
          <w:sz w:val="28"/>
          <w:szCs w:val="28"/>
          <w:lang w:val="es-MX"/>
        </w:rPr>
      </w:pPr>
      <w:r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 xml:space="preserve">QALI WARMA </w:t>
      </w:r>
      <w:r w:rsidR="004B4A4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>ADJUDICA PROVE</w:t>
      </w:r>
      <w:r w:rsidR="00920CC4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>E</w:t>
      </w:r>
      <w:r w:rsidR="004B4A4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>DORES</w:t>
      </w:r>
      <w:r w:rsidR="00C4432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 xml:space="preserve"> PARA</w:t>
      </w:r>
      <w:r w:rsidR="004B4A4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 xml:space="preserve"> ASEGURAR SERVICIO</w:t>
      </w:r>
      <w:r w:rsidR="00C4432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 xml:space="preserve"> ALIMENTARIO </w:t>
      </w:r>
      <w:r w:rsidR="004B4A4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>EN M</w:t>
      </w:r>
      <w:r w:rsid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>ÁS</w:t>
      </w:r>
      <w:r w:rsidR="004B4A47" w:rsidRPr="00E61CB1">
        <w:rPr>
          <w:rFonts w:ascii="Arial" w:hAnsi="Arial" w:cs="Arial"/>
          <w:b/>
          <w:bCs/>
          <w:color w:val="222222"/>
          <w:sz w:val="28"/>
          <w:szCs w:val="28"/>
          <w:lang w:val="es-MX"/>
        </w:rPr>
        <w:t xml:space="preserve"> DE 63 MIL II.EE</w:t>
      </w:r>
    </w:p>
    <w:p w:rsidR="00CE6562" w:rsidRDefault="00BC18E1" w:rsidP="00CE6562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E61CB1">
        <w:rPr>
          <w:rFonts w:ascii="Arial" w:hAnsi="Arial" w:cs="Arial"/>
          <w:bCs/>
          <w:sz w:val="24"/>
          <w:szCs w:val="24"/>
          <w:lang w:val="es-MX"/>
        </w:rPr>
        <w:t>Hasta la fecha, el</w:t>
      </w:r>
      <w:r w:rsidR="00C44327" w:rsidRPr="00E61CB1">
        <w:rPr>
          <w:rFonts w:ascii="Arial" w:hAnsi="Arial" w:cs="Arial"/>
          <w:bCs/>
          <w:sz w:val="24"/>
          <w:szCs w:val="24"/>
          <w:lang w:val="es-MX"/>
        </w:rPr>
        <w:t xml:space="preserve"> P</w:t>
      </w:r>
      <w:r w:rsidR="005D0CA7" w:rsidRPr="00E61CB1">
        <w:rPr>
          <w:rFonts w:ascii="Arial" w:hAnsi="Arial" w:cs="Arial"/>
          <w:bCs/>
          <w:sz w:val="24"/>
          <w:szCs w:val="24"/>
          <w:lang w:val="es-MX"/>
        </w:rPr>
        <w:t xml:space="preserve">rograma </w:t>
      </w:r>
      <w:r w:rsidR="00F06B36" w:rsidRPr="00E61CB1">
        <w:rPr>
          <w:rFonts w:ascii="Arial" w:hAnsi="Arial" w:cs="Arial"/>
          <w:sz w:val="24"/>
          <w:szCs w:val="24"/>
        </w:rPr>
        <w:t xml:space="preserve">Nacional de Alimentación Escolar Qali Warma </w:t>
      </w:r>
      <w:r w:rsidR="00CE6562">
        <w:rPr>
          <w:rFonts w:ascii="Arial" w:hAnsi="Arial" w:cs="Arial"/>
          <w:sz w:val="24"/>
          <w:szCs w:val="24"/>
        </w:rPr>
        <w:t>adjudicó proveedores en un 100% para la prestación del servicio alimentario en las</w:t>
      </w:r>
      <w:r w:rsidR="00CE6562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instituciones educativas públicas de </w:t>
      </w:r>
      <w:r w:rsidR="00CE656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Lambayeque, Tacna, Pasco, Junín, Apurímac, Arequipa, Puno, Cusco, Ayacucho y Huancavelica</w:t>
      </w:r>
      <w:r w:rsidR="00CE6562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E6562" w:rsidRDefault="00CE6562" w:rsidP="00CE6562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E6562" w:rsidRDefault="004144DF" w:rsidP="00CE6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El proceso</w:t>
      </w:r>
      <w:r w:rsidR="00CE656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terminó también en</w:t>
      </w:r>
      <w:r w:rsidR="006E799D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las provincias de </w:t>
      </w:r>
      <w:r w:rsidR="00CE6562" w:rsidRPr="00E61CB1">
        <w:rPr>
          <w:rFonts w:ascii="Arial" w:hAnsi="Arial" w:cs="Arial"/>
          <w:sz w:val="24"/>
          <w:szCs w:val="24"/>
        </w:rPr>
        <w:t xml:space="preserve">Cajabamba, Cajamarca, Celendín, </w:t>
      </w:r>
      <w:proofErr w:type="spellStart"/>
      <w:r w:rsidR="00CE6562" w:rsidRPr="00E61CB1">
        <w:rPr>
          <w:rFonts w:ascii="Arial" w:hAnsi="Arial" w:cs="Arial"/>
          <w:sz w:val="24"/>
          <w:szCs w:val="24"/>
        </w:rPr>
        <w:t>Hualgayoc</w:t>
      </w:r>
      <w:proofErr w:type="spellEnd"/>
      <w:r w:rsidR="00CE6562" w:rsidRPr="00E61CB1">
        <w:rPr>
          <w:rFonts w:ascii="Arial" w:hAnsi="Arial" w:cs="Arial"/>
          <w:sz w:val="24"/>
          <w:szCs w:val="24"/>
        </w:rPr>
        <w:t>, San Marcos, San Miguel y San Pablo, que corresponden a la Unidad Territorial Cajamarca 1</w:t>
      </w:r>
      <w:r>
        <w:rPr>
          <w:rFonts w:ascii="Arial" w:hAnsi="Arial" w:cs="Arial"/>
          <w:sz w:val="24"/>
          <w:szCs w:val="24"/>
        </w:rPr>
        <w:t xml:space="preserve"> de Qali Warma, así como en</w:t>
      </w:r>
      <w:r w:rsidR="00CE6562" w:rsidRPr="00E61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Aija</w:t>
      </w:r>
      <w:proofErr w:type="spellEnd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proofErr w:type="spellStart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Pomabamba</w:t>
      </w:r>
      <w:proofErr w:type="spellEnd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 xml:space="preserve">, Bolognesi, Yungay, </w:t>
      </w:r>
      <w:proofErr w:type="spellStart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Fitzcarrald</w:t>
      </w:r>
      <w:proofErr w:type="spellEnd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 xml:space="preserve">, Huari, </w:t>
      </w:r>
      <w:proofErr w:type="spellStart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Carhuaz</w:t>
      </w:r>
      <w:proofErr w:type="spellEnd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proofErr w:type="spellStart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Recuay</w:t>
      </w:r>
      <w:proofErr w:type="spellEnd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 xml:space="preserve">, Mariscal Luzuriaga, Huaylas, Asunción, </w:t>
      </w:r>
      <w:proofErr w:type="spellStart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Ocros</w:t>
      </w:r>
      <w:proofErr w:type="spellEnd"/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, Antonio Raimondi y Huaraz, que están bajo la jurisdicción de la U</w:t>
      </w:r>
      <w:r w:rsidR="006E799D">
        <w:rPr>
          <w:rFonts w:ascii="Arial" w:eastAsia="Times New Roman" w:hAnsi="Arial" w:cs="Arial"/>
          <w:sz w:val="24"/>
          <w:szCs w:val="24"/>
          <w:lang w:eastAsia="es-PE"/>
        </w:rPr>
        <w:t xml:space="preserve">nidad Territorial </w:t>
      </w:r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Ancash 1</w:t>
      </w:r>
      <w:r>
        <w:rPr>
          <w:rFonts w:ascii="Arial" w:eastAsia="Times New Roman" w:hAnsi="Arial" w:cs="Arial"/>
          <w:sz w:val="24"/>
          <w:szCs w:val="24"/>
          <w:lang w:eastAsia="es-PE"/>
        </w:rPr>
        <w:t>.</w:t>
      </w:r>
      <w:r w:rsidR="00CE6562" w:rsidRPr="00E61CB1">
        <w:rPr>
          <w:rFonts w:ascii="Arial" w:eastAsia="Times New Roman" w:hAnsi="Arial" w:cs="Arial"/>
          <w:sz w:val="24"/>
          <w:szCs w:val="24"/>
          <w:lang w:eastAsia="es-PE"/>
        </w:rPr>
        <w:t> </w:t>
      </w:r>
    </w:p>
    <w:p w:rsidR="00CE6562" w:rsidRDefault="00CE6562" w:rsidP="00CE6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565F5A" w:rsidRPr="00E61CB1" w:rsidRDefault="00CE6562" w:rsidP="00C35259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La Directora Ejecutiva del PNAEQW, Carla Fajardo, informó que </w:t>
      </w:r>
      <w:r w:rsidR="00220DF6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San Martín, </w:t>
      </w:r>
      <w:r w:rsidR="00E118F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Ucayali, </w:t>
      </w:r>
      <w:r w:rsidR="00220DF6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Huánuco, Piura</w:t>
      </w:r>
      <w:r w:rsidR="008D3D9C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,</w:t>
      </w:r>
      <w:r w:rsidR="00220DF6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8E4F3F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La Libertad</w:t>
      </w:r>
      <w:r w:rsidR="00E118F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, Loret</w:t>
      </w:r>
      <w:r w:rsidR="008E4F3F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o, Ancash 2</w:t>
      </w:r>
      <w:r w:rsidR="00E118F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e Ica</w:t>
      </w:r>
      <w:r w:rsidR="008D3D9C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E118F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super</w:t>
      </w:r>
      <w:r w:rsidR="006E799D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aron </w:t>
      </w:r>
      <w:r w:rsidR="00E118F2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el 90 %</w:t>
      </w:r>
      <w:r w:rsidR="008D3D9C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C44327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de</w:t>
      </w:r>
      <w:r w:rsidR="008D3D9C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bookmarkStart w:id="0" w:name="_GoBack"/>
      <w:bookmarkEnd w:id="0"/>
      <w:r w:rsidR="008D3D9C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adjudicación</w:t>
      </w:r>
      <w:r w:rsidR="006E799D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, por lo que 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el proceso</w:t>
      </w:r>
      <w:r w:rsidR="006E799D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continúa en estas y en las </w:t>
      </w:r>
      <w:r w:rsid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otras 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zonas</w:t>
      </w:r>
      <w:r w:rsidR="006E799D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pendientes de adjudicación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.</w:t>
      </w:r>
    </w:p>
    <w:p w:rsidR="00E61CB1" w:rsidRPr="00E61CB1" w:rsidRDefault="00E61CB1" w:rsidP="00C35259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</w:p>
    <w:p w:rsidR="00C44327" w:rsidRDefault="006E799D" w:rsidP="00C35259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En ese sentido, invitó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a las empresas </w:t>
      </w:r>
      <w:r w:rsidR="00C35259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a 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participar en este proceso público que es</w:t>
      </w:r>
      <w:r w:rsidR="00AF7A73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tá a cargo de los</w:t>
      </w:r>
      <w:r w:rsidR="00C44327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Comités de Compra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y que cuenta con instituciones </w:t>
      </w:r>
      <w:r w:rsidR="00C44327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veedoras como la Mesa para la Lucha contra la Pobreza y el Comité de Transparencia y Vigilancia Ciudadana</w:t>
      </w:r>
      <w:r w:rsidR="002274D5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,</w:t>
      </w:r>
      <w:r w:rsidR="00C44327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565F5A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que garantizan su transparencia</w:t>
      </w:r>
      <w:r w:rsidR="00C44327" w:rsidRPr="00E61CB1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.</w:t>
      </w:r>
    </w:p>
    <w:p w:rsidR="006E799D" w:rsidRDefault="006E799D" w:rsidP="00C35259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</w:p>
    <w:p w:rsidR="006E799D" w:rsidRDefault="006E799D" w:rsidP="00C35259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Qali Warma brindará este año</w:t>
      </w:r>
      <w:r w:rsidR="004144DF"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>, diariamente,</w:t>
      </w:r>
      <w:r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el servicio alimentario a más de 3,7 millones de escolares de 63 983 instituciones educativas públicas.</w:t>
      </w:r>
    </w:p>
    <w:p w:rsidR="00E61CB1" w:rsidRPr="00E61CB1" w:rsidRDefault="00E61CB1" w:rsidP="00C35259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</w:p>
    <w:p w:rsidR="00F06B36" w:rsidRPr="00E61CB1" w:rsidRDefault="00F06B36" w:rsidP="00C35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PE"/>
        </w:rPr>
      </w:pPr>
    </w:p>
    <w:p w:rsidR="00F06B36" w:rsidRPr="00E61CB1" w:rsidRDefault="00F06B36" w:rsidP="00F06B3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>UNIDAD DE COMUNICACIÓN E IMAGEN</w:t>
      </w:r>
    </w:p>
    <w:p w:rsidR="00F06B36" w:rsidRPr="00E61CB1" w:rsidRDefault="00F06B36" w:rsidP="00F06B3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</w:t>
      </w:r>
      <w:r w:rsidR="00583427"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</w:t>
      </w:r>
      <w:r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Lima, </w:t>
      </w:r>
      <w:r w:rsidR="00583427"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>2</w:t>
      </w:r>
      <w:r w:rsidR="00AF7A73"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>de</w:t>
      </w:r>
      <w:r w:rsidR="005D0CA7"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583427"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>febrero</w:t>
      </w:r>
      <w:r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201</w:t>
      </w:r>
      <w:r w:rsidR="005D0CA7"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>8</w:t>
      </w:r>
      <w:r w:rsidRPr="00E61C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                  </w:t>
      </w:r>
    </w:p>
    <w:p w:rsidR="00F06B36" w:rsidRPr="00E16F07" w:rsidRDefault="00F06B36" w:rsidP="00F06B36">
      <w:pPr>
        <w:spacing w:after="0" w:line="240" w:lineRule="auto"/>
        <w:jc w:val="right"/>
        <w:rPr>
          <w:rStyle w:val="Hipervnculo"/>
          <w:rFonts w:ascii="Arial" w:hAnsi="Arial" w:cs="Arial"/>
          <w:b/>
          <w:color w:val="4472C4"/>
          <w:sz w:val="20"/>
          <w:szCs w:val="20"/>
        </w:rPr>
      </w:pPr>
      <w:r w:rsidRPr="00E16F07">
        <w:rPr>
          <w:rFonts w:ascii="Arial" w:hAnsi="Arial" w:cs="Arial"/>
          <w:b/>
          <w:sz w:val="20"/>
          <w:szCs w:val="20"/>
        </w:rPr>
        <w:t xml:space="preserve">  </w:t>
      </w:r>
      <w:r w:rsidRPr="00E16F07">
        <w:rPr>
          <w:rFonts w:ascii="Arial" w:hAnsi="Arial" w:cs="Arial"/>
          <w:b/>
          <w:sz w:val="20"/>
          <w:szCs w:val="20"/>
        </w:rPr>
        <w:tab/>
      </w:r>
      <w:hyperlink r:id="rId8" w:history="1">
        <w:r w:rsidRPr="00E16F07">
          <w:rPr>
            <w:rStyle w:val="Hipervnculo"/>
            <w:rFonts w:ascii="Arial" w:hAnsi="Arial" w:cs="Arial"/>
            <w:b/>
            <w:color w:val="4472C4"/>
            <w:sz w:val="20"/>
            <w:szCs w:val="20"/>
          </w:rPr>
          <w:t>prensa@qaliwarma.gob.pe</w:t>
        </w:r>
      </w:hyperlink>
    </w:p>
    <w:p w:rsidR="00F06B36" w:rsidRPr="00E16F07" w:rsidRDefault="00F06B36" w:rsidP="00F06B36">
      <w:pPr>
        <w:spacing w:after="0" w:line="240" w:lineRule="auto"/>
        <w:jc w:val="right"/>
        <w:rPr>
          <w:rStyle w:val="Hipervnculo"/>
          <w:rFonts w:ascii="Arial" w:hAnsi="Arial" w:cs="Arial"/>
          <w:b/>
          <w:color w:val="4472C4"/>
          <w:sz w:val="20"/>
          <w:szCs w:val="20"/>
        </w:rPr>
      </w:pPr>
      <w:r w:rsidRPr="00E16F07">
        <w:rPr>
          <w:rFonts w:ascii="Arial" w:hAnsi="Arial" w:cs="Arial"/>
          <w:b/>
          <w:color w:val="4472C4"/>
          <w:sz w:val="20"/>
          <w:szCs w:val="20"/>
        </w:rPr>
        <w:t xml:space="preserve"> </w:t>
      </w:r>
      <w:hyperlink r:id="rId9" w:history="1">
        <w:r w:rsidRPr="00E16F07">
          <w:rPr>
            <w:rStyle w:val="Hipervnculo"/>
            <w:rFonts w:ascii="Arial" w:hAnsi="Arial" w:cs="Arial"/>
            <w:b/>
            <w:color w:val="4472C4"/>
            <w:sz w:val="20"/>
            <w:szCs w:val="20"/>
          </w:rPr>
          <w:t>www.qaliwarma.gob.pe</w:t>
        </w:r>
      </w:hyperlink>
    </w:p>
    <w:p w:rsidR="00F06B36" w:rsidRPr="00E16F07" w:rsidRDefault="00F06B36" w:rsidP="00F06B36">
      <w:pPr>
        <w:spacing w:after="0" w:line="240" w:lineRule="auto"/>
        <w:jc w:val="right"/>
        <w:rPr>
          <w:rStyle w:val="Hipervnculo"/>
          <w:rFonts w:ascii="Arial" w:hAnsi="Arial" w:cs="Arial"/>
          <w:b/>
          <w:color w:val="4472C4"/>
          <w:sz w:val="20"/>
          <w:szCs w:val="20"/>
        </w:rPr>
      </w:pPr>
    </w:p>
    <w:p w:rsidR="00F06B36" w:rsidRPr="00FB412B" w:rsidRDefault="00F06B36" w:rsidP="00F06B36">
      <w:pPr>
        <w:spacing w:after="0" w:line="240" w:lineRule="auto"/>
        <w:jc w:val="right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40640</wp:posOffset>
                </wp:positionV>
                <wp:extent cx="1485265" cy="467995"/>
                <wp:effectExtent l="0" t="0" r="19685" b="27305"/>
                <wp:wrapSquare wrapText="bothSides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67995"/>
                          <a:chOff x="0" y="0"/>
                          <a:chExt cx="1485454" cy="468202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0"/>
                            <a:ext cx="1383854" cy="224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36" w:rsidRPr="00C10D59" w:rsidRDefault="00F06B36" w:rsidP="00F06B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Facebook/</w:t>
                              </w:r>
                              <w:proofErr w:type="spellStart"/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QaliWarma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28600"/>
                            <a:ext cx="909510" cy="23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36" w:rsidRPr="00C10D59" w:rsidRDefault="00F06B36" w:rsidP="00F06B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QaliWarma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25400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313.25pt;margin-top:3.2pt;width:116.95pt;height:36.85pt;z-index:251660288;mso-width-relative:margin;mso-height-relative:margin" coordsize="14854,4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016;width:13838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F06B36" w:rsidRPr="00C10D59" w:rsidRDefault="00F06B36" w:rsidP="00F06B3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Facebook/</w:t>
                        </w:r>
                        <w:proofErr w:type="spellStart"/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QaliWarma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28" type="#_x0000_t202" style="position:absolute;left:952;top:2286;width:9095;height:2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F06B36" w:rsidRPr="00C10D59" w:rsidRDefault="00F06B36" w:rsidP="00F06B3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QaliWarma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style="position:absolute;left:63;top:2540;width:177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rIsa/AAAA2wAAAA8AAABkcnMvZG93bnJldi54bWxET0uLwjAQvgv+hzALXmRN9CBSjSIrC3rT&#10;6sXb0EwfazMpTVarv94Igrf5+J6zWHW2FldqfeVYw3ikQBBnzlRcaDgdf79nIHxANlg7Jg138rBa&#10;9nsLTIy78YGuaShEDGGfoIYyhCaR0mclWfQj1xBHLnetxRBhW0jT4i2G21pOlJpKixXHhhIb+ikp&#10;u6T/VkOKwzXn6mLyv2y/m53Vprb80Hrw1a3nIAJ14SN+u7cmzh/D65d4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KyLGvwAAANsAAAAPAAAAAAAAAAAAAAAAAJ8CAABk&#10;cnMvZG93bnJldi54bWxQSwUGAAAAAAQABAD3AAAAiwMAAAAA&#10;">
                  <v:imagedata r:id="rId12" o:title=""/>
                  <v:path arrowok="t"/>
                </v:shape>
                <v:shape id="0 Imagen" o:spid="_x0000_s1030" type="#_x0000_t75" style="position:absolute;top:254;width:177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TaEbAAAAA2wAAAA8AAABkcnMvZG93bnJldi54bWxET01rwkAQvQv9D8sUvEizaaBS0mykCEKp&#10;JzUXb0N2mo1mZ9PdrcZ/7xYKvc3jfU61muwgLuRD71jBc5aDIG6d7rlT0Bw2T68gQkTWODgmBTcK&#10;sKofZhWW2l15R5d97EQK4VCiAhPjWEoZWkMWQ+ZG4sR9OW8xJug7qT1eU7gdZJHnS2mx59RgcKS1&#10;ofa8/7EKXnZYHI1ZNLzNC3/ChvznNyk1f5ze30BEmuK/+M/9odP8An5/SQfI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NoRsAAAADbAAAADwAAAAAAAAAAAAAAAACfAgAA&#10;ZHJzL2Rvd25yZXYueG1sUEsFBgAAAAAEAAQA9wAAAIwD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40640</wp:posOffset>
                </wp:positionV>
                <wp:extent cx="1485265" cy="467995"/>
                <wp:effectExtent l="0" t="0" r="19685" b="27305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67995"/>
                          <a:chOff x="0" y="0"/>
                          <a:chExt cx="1485454" cy="468202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0"/>
                            <a:ext cx="1383854" cy="224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36" w:rsidRPr="00C10D59" w:rsidRDefault="00F06B36" w:rsidP="00F06B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Facebook/</w:t>
                              </w:r>
                              <w:proofErr w:type="spellStart"/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QaliWarma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28600"/>
                            <a:ext cx="909510" cy="23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36" w:rsidRPr="00C10D59" w:rsidRDefault="00F06B36" w:rsidP="00F06B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C10D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QaliWarma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25400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31" style="position:absolute;left:0;text-align:left;margin-left:318.4pt;margin-top:3.2pt;width:116.95pt;height:36.85pt;z-index:251659264;mso-width-relative:margin;mso-height-relative:margin" coordsize="14854,4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">
                <v:shape id="Cuadro de texto 2" o:spid="_x0000_s1032" type="#_x0000_t202" style="position:absolute;left:1016;width:13838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F06B36" w:rsidRPr="00C10D59" w:rsidRDefault="00F06B36" w:rsidP="00F06B3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Facebook/</w:t>
                        </w:r>
                        <w:proofErr w:type="spellStart"/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QaliWarma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33" type="#_x0000_t202" style="position:absolute;left:952;top:2286;width:9095;height:2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F06B36" w:rsidRPr="00C10D59" w:rsidRDefault="00F06B36" w:rsidP="00F06B3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C10D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QaliWarma</w:t>
                        </w:r>
                        <w:proofErr w:type="spellEnd"/>
                      </w:p>
                    </w:txbxContent>
                  </v:textbox>
                </v:shape>
                <v:shape id="0 Imagen" o:spid="_x0000_s1034" type="#_x0000_t75" style="position:absolute;left:63;top:2540;width:177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iKjBAAAA2gAAAA8AAABkcnMvZG93bnJldi54bWxEj0+LwjAUxO+C3yG8hb3ImuhBpDaKrAh6&#10;W6sXb4/m9c/avJQmanc/vREEj8PM/IZJV71txI06XzvWMBkrEMS5MzWXGk7H7dcchA/IBhvHpOGP&#10;PKyWw0GKiXF3PtAtC6WIEPYJaqhCaBMpfV6RRT92LXH0CtdZDFF2pTQd3iPcNnKq1ExarDkuVNjS&#10;d0X5JbtaDRmO1lyoiyl+85/9/Kw2jeV/rT8/+vUCRKA+vMOv9s5o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FiKjBAAAA2gAAAA8AAAAAAAAAAAAAAAAAnwIA&#10;AGRycy9kb3ducmV2LnhtbFBLBQYAAAAABAAEAPcAAACNAwAAAAA=&#10;">
                  <v:imagedata r:id="rId12" o:title=""/>
                  <v:path arrowok="t"/>
                </v:shape>
                <v:shape id="0 Imagen" o:spid="_x0000_s1035" type="#_x0000_t75" style="position:absolute;top:254;width:177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EIXCAAAA2gAAAA8AAABkcnMvZG93bnJldi54bWxEj0FrwkAUhO8F/8PyCr0U3RioldRNEEGQ&#10;9qTNxdsj+8ymzb6Nu6um/75bKHgcZuYbZlWNthdX8qFzrGA+y0AQN0533CqoP7fTJYgQkTX2jknB&#10;DwWoysnDCgvtbryn6yG2IkE4FKjAxDgUUobGkMUwcwNx8k7OW4xJ+lZqj7cEt73Ms2whLXacFgwO&#10;tDHUfB8uVsHLHvOjMc81f2S5/8Ka/PuZlHp6HNdvICKN8R7+b++0glf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uxCFwgAAANoAAAAPAAAAAAAAAAAAAAAAAJ8C&#10;AABkcnMvZG93bnJldi54bWxQSwUGAAAAAAQABAD3AAAAjg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F54F61" w:rsidRPr="00F06B36" w:rsidRDefault="00F54F61" w:rsidP="003E3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u w:val="single"/>
        </w:rPr>
      </w:pPr>
    </w:p>
    <w:sectPr w:rsidR="00F54F61" w:rsidRPr="00F06B36" w:rsidSect="00EE32A7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D3" w:rsidRDefault="00366CD3" w:rsidP="00FB3145">
      <w:pPr>
        <w:spacing w:after="0" w:line="240" w:lineRule="auto"/>
      </w:pPr>
      <w:r>
        <w:separator/>
      </w:r>
    </w:p>
  </w:endnote>
  <w:endnote w:type="continuationSeparator" w:id="0">
    <w:p w:rsidR="00366CD3" w:rsidRDefault="00366CD3" w:rsidP="00FB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D3" w:rsidRDefault="00366CD3" w:rsidP="00FB3145">
      <w:pPr>
        <w:spacing w:after="0" w:line="240" w:lineRule="auto"/>
      </w:pPr>
      <w:r>
        <w:separator/>
      </w:r>
    </w:p>
  </w:footnote>
  <w:footnote w:type="continuationSeparator" w:id="0">
    <w:p w:rsidR="00366CD3" w:rsidRDefault="00366CD3" w:rsidP="00FB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C7" w:rsidRDefault="00F50798" w:rsidP="00F507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-222250</wp:posOffset>
          </wp:positionV>
          <wp:extent cx="2155741" cy="792000"/>
          <wp:effectExtent l="0" t="0" r="0" b="0"/>
          <wp:wrapThrough wrapText="bothSides">
            <wp:wrapPolygon edited="0">
              <wp:start x="2291" y="2598"/>
              <wp:lineTo x="1336" y="4677"/>
              <wp:lineTo x="191" y="9354"/>
              <wp:lineTo x="191" y="12991"/>
              <wp:lineTo x="1527" y="17668"/>
              <wp:lineTo x="1909" y="18707"/>
              <wp:lineTo x="6301" y="18707"/>
              <wp:lineTo x="18902" y="17668"/>
              <wp:lineTo x="21384" y="16629"/>
              <wp:lineTo x="21193" y="10393"/>
              <wp:lineTo x="4009" y="2598"/>
              <wp:lineTo x="2291" y="2598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QW 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74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-193040</wp:posOffset>
          </wp:positionV>
          <wp:extent cx="2777697" cy="792000"/>
          <wp:effectExtent l="0" t="0" r="0" b="0"/>
          <wp:wrapThrough wrapText="bothSides">
            <wp:wrapPolygon edited="0">
              <wp:start x="148" y="3118"/>
              <wp:lineTo x="148" y="19227"/>
              <wp:lineTo x="21333" y="19227"/>
              <wp:lineTo x="21333" y="3118"/>
              <wp:lineTo x="148" y="3118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ministerio pastill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2" r="9043"/>
                  <a:stretch/>
                </pic:blipFill>
                <pic:spPr bwMode="auto">
                  <a:xfrm>
                    <a:off x="0" y="0"/>
                    <a:ext cx="2777697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9C9"/>
    <w:multiLevelType w:val="hybridMultilevel"/>
    <w:tmpl w:val="C3E6E7B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3EE"/>
    <w:multiLevelType w:val="hybridMultilevel"/>
    <w:tmpl w:val="1C2AE4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25A9"/>
    <w:multiLevelType w:val="multilevel"/>
    <w:tmpl w:val="F17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453A8"/>
    <w:multiLevelType w:val="hybridMultilevel"/>
    <w:tmpl w:val="15D6163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4128"/>
    <w:multiLevelType w:val="hybridMultilevel"/>
    <w:tmpl w:val="D074A0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11351"/>
    <w:multiLevelType w:val="hybridMultilevel"/>
    <w:tmpl w:val="930841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129A"/>
    <w:multiLevelType w:val="hybridMultilevel"/>
    <w:tmpl w:val="886880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21E5B"/>
    <w:multiLevelType w:val="hybridMultilevel"/>
    <w:tmpl w:val="6C52146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A0219"/>
    <w:multiLevelType w:val="hybridMultilevel"/>
    <w:tmpl w:val="331067A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3311"/>
    <w:multiLevelType w:val="hybridMultilevel"/>
    <w:tmpl w:val="A19445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85AF4"/>
    <w:multiLevelType w:val="hybridMultilevel"/>
    <w:tmpl w:val="1654F8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1"/>
    <w:rsid w:val="00031219"/>
    <w:rsid w:val="00044390"/>
    <w:rsid w:val="0004545D"/>
    <w:rsid w:val="000474BD"/>
    <w:rsid w:val="00050A07"/>
    <w:rsid w:val="000647AB"/>
    <w:rsid w:val="00064D74"/>
    <w:rsid w:val="000654DB"/>
    <w:rsid w:val="00066E80"/>
    <w:rsid w:val="00073AEA"/>
    <w:rsid w:val="00093C2F"/>
    <w:rsid w:val="00097804"/>
    <w:rsid w:val="000A153C"/>
    <w:rsid w:val="000A2DAE"/>
    <w:rsid w:val="000A6E79"/>
    <w:rsid w:val="000B2C62"/>
    <w:rsid w:val="000C2736"/>
    <w:rsid w:val="000D7C1F"/>
    <w:rsid w:val="000E35B5"/>
    <w:rsid w:val="000E4F34"/>
    <w:rsid w:val="000F45A6"/>
    <w:rsid w:val="00100B90"/>
    <w:rsid w:val="00105EBE"/>
    <w:rsid w:val="00131ABA"/>
    <w:rsid w:val="00133A2B"/>
    <w:rsid w:val="0013692E"/>
    <w:rsid w:val="00152B14"/>
    <w:rsid w:val="00174A37"/>
    <w:rsid w:val="00191699"/>
    <w:rsid w:val="001931C8"/>
    <w:rsid w:val="0019459C"/>
    <w:rsid w:val="001A40F7"/>
    <w:rsid w:val="001A45EB"/>
    <w:rsid w:val="001A4DD1"/>
    <w:rsid w:val="001A7E6E"/>
    <w:rsid w:val="001B2C58"/>
    <w:rsid w:val="001B58C5"/>
    <w:rsid w:val="001B7ED2"/>
    <w:rsid w:val="001C5DC7"/>
    <w:rsid w:val="001E3C20"/>
    <w:rsid w:val="001F034A"/>
    <w:rsid w:val="001F536C"/>
    <w:rsid w:val="002025C9"/>
    <w:rsid w:val="00220DF6"/>
    <w:rsid w:val="002274D5"/>
    <w:rsid w:val="00230F8F"/>
    <w:rsid w:val="002403B6"/>
    <w:rsid w:val="00252D49"/>
    <w:rsid w:val="00263D92"/>
    <w:rsid w:val="00271447"/>
    <w:rsid w:val="00274102"/>
    <w:rsid w:val="00276417"/>
    <w:rsid w:val="002823B9"/>
    <w:rsid w:val="00286801"/>
    <w:rsid w:val="002922AD"/>
    <w:rsid w:val="00295A51"/>
    <w:rsid w:val="002A007C"/>
    <w:rsid w:val="002A270B"/>
    <w:rsid w:val="002C4E2F"/>
    <w:rsid w:val="002C5019"/>
    <w:rsid w:val="002D053A"/>
    <w:rsid w:val="002D16BC"/>
    <w:rsid w:val="002E26BB"/>
    <w:rsid w:val="002F190D"/>
    <w:rsid w:val="00301D91"/>
    <w:rsid w:val="00321F87"/>
    <w:rsid w:val="00341ABB"/>
    <w:rsid w:val="00342ACF"/>
    <w:rsid w:val="00346AF4"/>
    <w:rsid w:val="00352E29"/>
    <w:rsid w:val="00366CD3"/>
    <w:rsid w:val="00385600"/>
    <w:rsid w:val="003B36C1"/>
    <w:rsid w:val="003C0CCA"/>
    <w:rsid w:val="003C4045"/>
    <w:rsid w:val="003D1AD6"/>
    <w:rsid w:val="003D378C"/>
    <w:rsid w:val="003D5926"/>
    <w:rsid w:val="003E3985"/>
    <w:rsid w:val="003E45BB"/>
    <w:rsid w:val="003E739D"/>
    <w:rsid w:val="004008C6"/>
    <w:rsid w:val="00405E49"/>
    <w:rsid w:val="004109A8"/>
    <w:rsid w:val="00410A72"/>
    <w:rsid w:val="004144DF"/>
    <w:rsid w:val="004237C9"/>
    <w:rsid w:val="00423A8B"/>
    <w:rsid w:val="00426B48"/>
    <w:rsid w:val="00427428"/>
    <w:rsid w:val="00427733"/>
    <w:rsid w:val="004325F2"/>
    <w:rsid w:val="00445664"/>
    <w:rsid w:val="00451E20"/>
    <w:rsid w:val="0045638F"/>
    <w:rsid w:val="004569A8"/>
    <w:rsid w:val="00457321"/>
    <w:rsid w:val="00473212"/>
    <w:rsid w:val="004754C6"/>
    <w:rsid w:val="00475E0A"/>
    <w:rsid w:val="004841C4"/>
    <w:rsid w:val="00484D9A"/>
    <w:rsid w:val="00494A13"/>
    <w:rsid w:val="00496F53"/>
    <w:rsid w:val="004A6616"/>
    <w:rsid w:val="004B4A47"/>
    <w:rsid w:val="004E03CB"/>
    <w:rsid w:val="004E750E"/>
    <w:rsid w:val="004F3DC5"/>
    <w:rsid w:val="005033BF"/>
    <w:rsid w:val="00517051"/>
    <w:rsid w:val="005177DB"/>
    <w:rsid w:val="00517DF6"/>
    <w:rsid w:val="00521010"/>
    <w:rsid w:val="005247D7"/>
    <w:rsid w:val="0053636C"/>
    <w:rsid w:val="005478A7"/>
    <w:rsid w:val="00547F9A"/>
    <w:rsid w:val="0055683C"/>
    <w:rsid w:val="00565F5A"/>
    <w:rsid w:val="005722A9"/>
    <w:rsid w:val="0057601E"/>
    <w:rsid w:val="00582608"/>
    <w:rsid w:val="00583427"/>
    <w:rsid w:val="00583961"/>
    <w:rsid w:val="00584F7F"/>
    <w:rsid w:val="00587AB9"/>
    <w:rsid w:val="00587FC4"/>
    <w:rsid w:val="005930A7"/>
    <w:rsid w:val="005B3B43"/>
    <w:rsid w:val="005B56BF"/>
    <w:rsid w:val="005B76D9"/>
    <w:rsid w:val="005C2325"/>
    <w:rsid w:val="005D0CA7"/>
    <w:rsid w:val="005D3C6F"/>
    <w:rsid w:val="005D4E39"/>
    <w:rsid w:val="005E3A85"/>
    <w:rsid w:val="005F3AF6"/>
    <w:rsid w:val="005F57BD"/>
    <w:rsid w:val="006078F3"/>
    <w:rsid w:val="00610888"/>
    <w:rsid w:val="00614D1E"/>
    <w:rsid w:val="006152BE"/>
    <w:rsid w:val="006367F6"/>
    <w:rsid w:val="00637933"/>
    <w:rsid w:val="00652356"/>
    <w:rsid w:val="006525F7"/>
    <w:rsid w:val="006551CA"/>
    <w:rsid w:val="00656606"/>
    <w:rsid w:val="006605AA"/>
    <w:rsid w:val="00663FEC"/>
    <w:rsid w:val="006767B7"/>
    <w:rsid w:val="006A65EF"/>
    <w:rsid w:val="006C6816"/>
    <w:rsid w:val="006E1637"/>
    <w:rsid w:val="006E3FAC"/>
    <w:rsid w:val="006E799D"/>
    <w:rsid w:val="006F2681"/>
    <w:rsid w:val="00700CD9"/>
    <w:rsid w:val="00703B94"/>
    <w:rsid w:val="0071057B"/>
    <w:rsid w:val="0072212E"/>
    <w:rsid w:val="00731EB0"/>
    <w:rsid w:val="00740C48"/>
    <w:rsid w:val="00750409"/>
    <w:rsid w:val="00756A21"/>
    <w:rsid w:val="00760860"/>
    <w:rsid w:val="00764656"/>
    <w:rsid w:val="007745CE"/>
    <w:rsid w:val="00781F79"/>
    <w:rsid w:val="00783F87"/>
    <w:rsid w:val="007868DF"/>
    <w:rsid w:val="007872D1"/>
    <w:rsid w:val="007A0EDD"/>
    <w:rsid w:val="007B0699"/>
    <w:rsid w:val="007B7C11"/>
    <w:rsid w:val="007C50E5"/>
    <w:rsid w:val="007D7569"/>
    <w:rsid w:val="007F44C3"/>
    <w:rsid w:val="008015A2"/>
    <w:rsid w:val="00803338"/>
    <w:rsid w:val="008041C9"/>
    <w:rsid w:val="008069C7"/>
    <w:rsid w:val="0081493E"/>
    <w:rsid w:val="008244DA"/>
    <w:rsid w:val="00826572"/>
    <w:rsid w:val="00830340"/>
    <w:rsid w:val="00831264"/>
    <w:rsid w:val="008327A3"/>
    <w:rsid w:val="00834331"/>
    <w:rsid w:val="008406C4"/>
    <w:rsid w:val="0084583C"/>
    <w:rsid w:val="00860ADF"/>
    <w:rsid w:val="008805C7"/>
    <w:rsid w:val="008838D8"/>
    <w:rsid w:val="00883ED5"/>
    <w:rsid w:val="008A7C53"/>
    <w:rsid w:val="008B249C"/>
    <w:rsid w:val="008C3FDC"/>
    <w:rsid w:val="008D05D2"/>
    <w:rsid w:val="008D2C0C"/>
    <w:rsid w:val="008D3D9C"/>
    <w:rsid w:val="008D4D5E"/>
    <w:rsid w:val="008E2CDB"/>
    <w:rsid w:val="008E4F3F"/>
    <w:rsid w:val="008E5F53"/>
    <w:rsid w:val="008E7288"/>
    <w:rsid w:val="008F0B8C"/>
    <w:rsid w:val="008F409E"/>
    <w:rsid w:val="008F6950"/>
    <w:rsid w:val="009029F6"/>
    <w:rsid w:val="00903EB6"/>
    <w:rsid w:val="00907261"/>
    <w:rsid w:val="00910C60"/>
    <w:rsid w:val="00916662"/>
    <w:rsid w:val="009172C8"/>
    <w:rsid w:val="00920CC4"/>
    <w:rsid w:val="00922BB1"/>
    <w:rsid w:val="00930534"/>
    <w:rsid w:val="00934245"/>
    <w:rsid w:val="0093722E"/>
    <w:rsid w:val="009439F0"/>
    <w:rsid w:val="00956151"/>
    <w:rsid w:val="009604B3"/>
    <w:rsid w:val="0096236C"/>
    <w:rsid w:val="009638B9"/>
    <w:rsid w:val="009708CE"/>
    <w:rsid w:val="009711BD"/>
    <w:rsid w:val="00984D04"/>
    <w:rsid w:val="00996EDB"/>
    <w:rsid w:val="00997F8C"/>
    <w:rsid w:val="009A149D"/>
    <w:rsid w:val="009B19E1"/>
    <w:rsid w:val="009B4C43"/>
    <w:rsid w:val="009B68A8"/>
    <w:rsid w:val="009C1EE4"/>
    <w:rsid w:val="009C32E2"/>
    <w:rsid w:val="009C5084"/>
    <w:rsid w:val="009C6467"/>
    <w:rsid w:val="009D56F7"/>
    <w:rsid w:val="009E7087"/>
    <w:rsid w:val="009F104F"/>
    <w:rsid w:val="009F6022"/>
    <w:rsid w:val="00A01182"/>
    <w:rsid w:val="00A04835"/>
    <w:rsid w:val="00A07544"/>
    <w:rsid w:val="00A12725"/>
    <w:rsid w:val="00A1398C"/>
    <w:rsid w:val="00A3029A"/>
    <w:rsid w:val="00A31FA5"/>
    <w:rsid w:val="00A32970"/>
    <w:rsid w:val="00A35930"/>
    <w:rsid w:val="00A5432F"/>
    <w:rsid w:val="00A66033"/>
    <w:rsid w:val="00A7009D"/>
    <w:rsid w:val="00A71926"/>
    <w:rsid w:val="00A82678"/>
    <w:rsid w:val="00A91E27"/>
    <w:rsid w:val="00A93401"/>
    <w:rsid w:val="00AA663A"/>
    <w:rsid w:val="00AB2589"/>
    <w:rsid w:val="00AB2D47"/>
    <w:rsid w:val="00AB4A9B"/>
    <w:rsid w:val="00AD0055"/>
    <w:rsid w:val="00AD166D"/>
    <w:rsid w:val="00AE634A"/>
    <w:rsid w:val="00AF6C30"/>
    <w:rsid w:val="00AF7A73"/>
    <w:rsid w:val="00B03E04"/>
    <w:rsid w:val="00B15CC7"/>
    <w:rsid w:val="00B304E9"/>
    <w:rsid w:val="00B357A8"/>
    <w:rsid w:val="00B40453"/>
    <w:rsid w:val="00B44F84"/>
    <w:rsid w:val="00B6134E"/>
    <w:rsid w:val="00B802A0"/>
    <w:rsid w:val="00B82FB0"/>
    <w:rsid w:val="00B9155C"/>
    <w:rsid w:val="00BA17F6"/>
    <w:rsid w:val="00BA3936"/>
    <w:rsid w:val="00BC18E1"/>
    <w:rsid w:val="00BF72AC"/>
    <w:rsid w:val="00C029FD"/>
    <w:rsid w:val="00C1666E"/>
    <w:rsid w:val="00C2455B"/>
    <w:rsid w:val="00C35259"/>
    <w:rsid w:val="00C44327"/>
    <w:rsid w:val="00C51B8F"/>
    <w:rsid w:val="00C54925"/>
    <w:rsid w:val="00C57111"/>
    <w:rsid w:val="00C65808"/>
    <w:rsid w:val="00C76612"/>
    <w:rsid w:val="00C82E3E"/>
    <w:rsid w:val="00C96F6D"/>
    <w:rsid w:val="00C97AEC"/>
    <w:rsid w:val="00CA7334"/>
    <w:rsid w:val="00CC4D84"/>
    <w:rsid w:val="00CE6562"/>
    <w:rsid w:val="00CF10A9"/>
    <w:rsid w:val="00CF3212"/>
    <w:rsid w:val="00CF73E6"/>
    <w:rsid w:val="00D07DCE"/>
    <w:rsid w:val="00D12A4D"/>
    <w:rsid w:val="00D14815"/>
    <w:rsid w:val="00D155F7"/>
    <w:rsid w:val="00D308B2"/>
    <w:rsid w:val="00D339F2"/>
    <w:rsid w:val="00D45A26"/>
    <w:rsid w:val="00D6605F"/>
    <w:rsid w:val="00D677F7"/>
    <w:rsid w:val="00D73696"/>
    <w:rsid w:val="00D754A2"/>
    <w:rsid w:val="00D81E75"/>
    <w:rsid w:val="00D84463"/>
    <w:rsid w:val="00D90E5A"/>
    <w:rsid w:val="00D91436"/>
    <w:rsid w:val="00D92E5F"/>
    <w:rsid w:val="00D95395"/>
    <w:rsid w:val="00DA0568"/>
    <w:rsid w:val="00DA46C1"/>
    <w:rsid w:val="00DB5D2A"/>
    <w:rsid w:val="00DC795A"/>
    <w:rsid w:val="00DD42CB"/>
    <w:rsid w:val="00DE7FA3"/>
    <w:rsid w:val="00DF256F"/>
    <w:rsid w:val="00DF79FA"/>
    <w:rsid w:val="00E0256B"/>
    <w:rsid w:val="00E0363B"/>
    <w:rsid w:val="00E06DDA"/>
    <w:rsid w:val="00E118F2"/>
    <w:rsid w:val="00E25221"/>
    <w:rsid w:val="00E30DB9"/>
    <w:rsid w:val="00E36C21"/>
    <w:rsid w:val="00E475FC"/>
    <w:rsid w:val="00E47A0D"/>
    <w:rsid w:val="00E54998"/>
    <w:rsid w:val="00E54CFB"/>
    <w:rsid w:val="00E578FE"/>
    <w:rsid w:val="00E61CB1"/>
    <w:rsid w:val="00E67A6E"/>
    <w:rsid w:val="00E71374"/>
    <w:rsid w:val="00E93F93"/>
    <w:rsid w:val="00E957BB"/>
    <w:rsid w:val="00EA0D85"/>
    <w:rsid w:val="00EA62E9"/>
    <w:rsid w:val="00EB4AF1"/>
    <w:rsid w:val="00EB4B2D"/>
    <w:rsid w:val="00EC295C"/>
    <w:rsid w:val="00EC6BF6"/>
    <w:rsid w:val="00EE2E16"/>
    <w:rsid w:val="00EE32A7"/>
    <w:rsid w:val="00F06B36"/>
    <w:rsid w:val="00F11ADD"/>
    <w:rsid w:val="00F33350"/>
    <w:rsid w:val="00F3524D"/>
    <w:rsid w:val="00F35263"/>
    <w:rsid w:val="00F41082"/>
    <w:rsid w:val="00F47490"/>
    <w:rsid w:val="00F50798"/>
    <w:rsid w:val="00F51D5E"/>
    <w:rsid w:val="00F54F61"/>
    <w:rsid w:val="00F555B7"/>
    <w:rsid w:val="00F56170"/>
    <w:rsid w:val="00F7039A"/>
    <w:rsid w:val="00F71693"/>
    <w:rsid w:val="00F73051"/>
    <w:rsid w:val="00F74E4C"/>
    <w:rsid w:val="00F8431A"/>
    <w:rsid w:val="00FA7458"/>
    <w:rsid w:val="00FB3145"/>
    <w:rsid w:val="00FC2465"/>
    <w:rsid w:val="00FC6AD2"/>
    <w:rsid w:val="00FC70C0"/>
    <w:rsid w:val="00FE1FF9"/>
    <w:rsid w:val="00FE596C"/>
    <w:rsid w:val="00FF0B23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0BE2EF-9FEA-499F-898B-CEFB1715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rsid w:val="007B7C1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character" w:customStyle="1" w:styleId="EncabezadoCar">
    <w:name w:val="Encabezado Car"/>
    <w:aliases w:val="h Car"/>
    <w:basedOn w:val="Fuentedeprrafopredeter"/>
    <w:link w:val="Encabezado"/>
    <w:rsid w:val="007B7C11"/>
    <w:rPr>
      <w:rFonts w:ascii="Calibri" w:eastAsia="Calibri" w:hAnsi="Calibri" w:cs="Times New Roman"/>
      <w:lang w:val="es-ES" w:eastAsia="es-ES"/>
    </w:rPr>
  </w:style>
  <w:style w:type="character" w:customStyle="1" w:styleId="apple-style-span">
    <w:name w:val="apple-style-span"/>
    <w:uiPriority w:val="99"/>
    <w:rsid w:val="007B7C11"/>
  </w:style>
  <w:style w:type="paragraph" w:styleId="Textodeglobo">
    <w:name w:val="Balloon Text"/>
    <w:basedOn w:val="Normal"/>
    <w:link w:val="TextodegloboCar"/>
    <w:uiPriority w:val="99"/>
    <w:semiHidden/>
    <w:unhideWhenUsed/>
    <w:rsid w:val="007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C1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B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7C11"/>
    <w:rPr>
      <w:color w:val="0000FF" w:themeColor="hyperlink"/>
      <w:u w:val="single"/>
    </w:rPr>
  </w:style>
  <w:style w:type="paragraph" w:styleId="Prrafodelista">
    <w:name w:val="List Paragraph"/>
    <w:aliases w:val="Dot pt,No Spacing1,List Paragraph Char Char Char,Indicator Text,Numbered Para 1,Colorful List - Accent 11,Bullet 1,F5 List Paragraph,Bullet Points,Fundamentacion,Cita Pie de Página,titulo,ASPECTOS GENERALES,NUMBERED PARAGRAPH,References"/>
    <w:basedOn w:val="Normal"/>
    <w:link w:val="PrrafodelistaCar"/>
    <w:uiPriority w:val="34"/>
    <w:qFormat/>
    <w:rsid w:val="00410A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B3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145"/>
  </w:style>
  <w:style w:type="paragraph" w:styleId="NormalWeb">
    <w:name w:val="Normal (Web)"/>
    <w:basedOn w:val="Normal"/>
    <w:uiPriority w:val="99"/>
    <w:unhideWhenUsed/>
    <w:rsid w:val="00F4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F47490"/>
  </w:style>
  <w:style w:type="character" w:styleId="nfasis">
    <w:name w:val="Emphasis"/>
    <w:basedOn w:val="Fuentedeprrafopredeter"/>
    <w:uiPriority w:val="20"/>
    <w:qFormat/>
    <w:rsid w:val="00174A37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F06B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Dot pt Car,No Spacing1 Car,List Paragraph Char Char Char Car,Indicator Text Car,Numbered Para 1 Car,Colorful List - Accent 11 Car,Bullet 1 Car,F5 List Paragraph Car,Bullet Points Car,Fundamentacion Car,Cita Pie de Página Car"/>
    <w:link w:val="Prrafodelista"/>
    <w:uiPriority w:val="34"/>
    <w:locked/>
    <w:rsid w:val="00F0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qaliwarma.gob.p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qaliwarma.gob.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DD14-08E4-4C94-8096-5826683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JDELATORREUGARTE</dc:creator>
  <cp:lastModifiedBy>teresa</cp:lastModifiedBy>
  <cp:revision>2</cp:revision>
  <cp:lastPrinted>2018-02-02T17:11:00Z</cp:lastPrinted>
  <dcterms:created xsi:type="dcterms:W3CDTF">2018-02-21T21:29:00Z</dcterms:created>
  <dcterms:modified xsi:type="dcterms:W3CDTF">2018-02-21T21:29:00Z</dcterms:modified>
</cp:coreProperties>
</file>